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D7E" w:rsidRPr="00D70B7F" w:rsidRDefault="00B42D7E" w:rsidP="00B42D7E">
      <w:pPr>
        <w:widowControl w:val="0"/>
        <w:shd w:val="clear" w:color="auto" w:fill="FFC000"/>
        <w:autoSpaceDE w:val="0"/>
        <w:autoSpaceDN w:val="0"/>
        <w:adjustRightInd w:val="0"/>
        <w:spacing w:after="120"/>
        <w:ind w:right="-852"/>
        <w:jc w:val="center"/>
        <w:rPr>
          <w:b/>
          <w:bCs/>
          <w:sz w:val="24"/>
          <w:szCs w:val="24"/>
        </w:rPr>
      </w:pPr>
      <w:r w:rsidRPr="00D70B7F">
        <w:rPr>
          <w:b/>
          <w:bCs/>
          <w:sz w:val="24"/>
          <w:szCs w:val="24"/>
        </w:rPr>
        <w:t>REGULAMENTO DAS ATIVIDADES PRÁTICAS SUPERVISIONADAS</w:t>
      </w:r>
    </w:p>
    <w:p w:rsidR="00B42D7E" w:rsidRPr="00D70B7F" w:rsidRDefault="00B42D7E" w:rsidP="00B42D7E">
      <w:pPr>
        <w:widowControl w:val="0"/>
        <w:autoSpaceDE w:val="0"/>
        <w:autoSpaceDN w:val="0"/>
        <w:adjustRightInd w:val="0"/>
        <w:spacing w:after="120"/>
        <w:ind w:right="-852"/>
        <w:jc w:val="center"/>
        <w:rPr>
          <w:b/>
          <w:bCs/>
          <w:sz w:val="24"/>
          <w:szCs w:val="24"/>
        </w:rPr>
      </w:pPr>
    </w:p>
    <w:p w:rsidR="00B42D7E" w:rsidRPr="00D70B7F" w:rsidRDefault="00B42D7E" w:rsidP="00B42D7E">
      <w:pPr>
        <w:widowControl w:val="0"/>
        <w:autoSpaceDE w:val="0"/>
        <w:autoSpaceDN w:val="0"/>
        <w:adjustRightInd w:val="0"/>
        <w:spacing w:after="120"/>
        <w:ind w:right="-852"/>
        <w:jc w:val="center"/>
        <w:rPr>
          <w:b/>
          <w:bCs/>
          <w:sz w:val="24"/>
          <w:szCs w:val="24"/>
        </w:rPr>
      </w:pPr>
      <w:r w:rsidRPr="00D70B7F">
        <w:rPr>
          <w:b/>
          <w:bCs/>
          <w:sz w:val="24"/>
          <w:szCs w:val="24"/>
        </w:rPr>
        <w:t>Capítulo I</w:t>
      </w:r>
    </w:p>
    <w:p w:rsidR="00B42D7E" w:rsidRPr="00D70B7F" w:rsidRDefault="00B42D7E" w:rsidP="00B42D7E">
      <w:pPr>
        <w:widowControl w:val="0"/>
        <w:autoSpaceDE w:val="0"/>
        <w:autoSpaceDN w:val="0"/>
        <w:adjustRightInd w:val="0"/>
        <w:spacing w:after="120"/>
        <w:ind w:right="-852"/>
        <w:jc w:val="center"/>
        <w:rPr>
          <w:b/>
          <w:bCs/>
          <w:sz w:val="24"/>
          <w:szCs w:val="24"/>
        </w:rPr>
      </w:pPr>
      <w:r w:rsidRPr="00D70B7F">
        <w:rPr>
          <w:b/>
          <w:bCs/>
          <w:sz w:val="24"/>
          <w:szCs w:val="24"/>
        </w:rPr>
        <w:t>DA LEGISLAÇÃO</w:t>
      </w:r>
    </w:p>
    <w:p w:rsidR="00B42D7E" w:rsidRPr="00D70B7F" w:rsidRDefault="00B42D7E" w:rsidP="00B42D7E">
      <w:pPr>
        <w:widowControl w:val="0"/>
        <w:autoSpaceDE w:val="0"/>
        <w:autoSpaceDN w:val="0"/>
        <w:adjustRightInd w:val="0"/>
        <w:spacing w:after="120"/>
        <w:ind w:right="-852"/>
        <w:jc w:val="both"/>
        <w:rPr>
          <w:sz w:val="24"/>
          <w:szCs w:val="24"/>
        </w:rPr>
      </w:pPr>
      <w:r w:rsidRPr="00D70B7F">
        <w:rPr>
          <w:b/>
          <w:bCs/>
          <w:sz w:val="24"/>
          <w:szCs w:val="24"/>
        </w:rPr>
        <w:t xml:space="preserve">Art. 1º. </w:t>
      </w:r>
      <w:r w:rsidRPr="00D70B7F">
        <w:rPr>
          <w:sz w:val="24"/>
          <w:szCs w:val="24"/>
        </w:rPr>
        <w:t xml:space="preserve">O presente Regulamento normatiza a execução das Atividades Práticas Supervisionadas da </w:t>
      </w:r>
      <w:proofErr w:type="spellStart"/>
      <w:r>
        <w:rPr>
          <w:sz w:val="24"/>
          <w:szCs w:val="24"/>
        </w:rPr>
        <w:t>Facima</w:t>
      </w:r>
      <w:proofErr w:type="spellEnd"/>
      <w:r w:rsidRPr="00D70B7F">
        <w:rPr>
          <w:sz w:val="24"/>
          <w:szCs w:val="24"/>
        </w:rPr>
        <w:t>, obedecendo ao disposto na Lei n</w:t>
      </w:r>
      <w:r w:rsidRPr="00D70B7F">
        <w:rPr>
          <w:sz w:val="24"/>
          <w:szCs w:val="24"/>
          <w:vertAlign w:val="superscript"/>
        </w:rPr>
        <w:t>o</w:t>
      </w:r>
      <w:r w:rsidRPr="00D70B7F">
        <w:rPr>
          <w:sz w:val="24"/>
          <w:szCs w:val="24"/>
        </w:rPr>
        <w:t xml:space="preserve"> 9.394, de 20 de dezembro de 1996, no Parecer CNE/CES nº 571, de 04 de abril de 2001, no Parecer CNE/CES nº 261, de 09 de novembro de 2006, e na Resolução CNE/CES nº 3, de 02 de julho de 2007.</w:t>
      </w:r>
    </w:p>
    <w:p w:rsidR="00B42D7E" w:rsidRPr="00D70B7F" w:rsidRDefault="00B42D7E" w:rsidP="00B42D7E">
      <w:pPr>
        <w:widowControl w:val="0"/>
        <w:autoSpaceDE w:val="0"/>
        <w:autoSpaceDN w:val="0"/>
        <w:adjustRightInd w:val="0"/>
        <w:spacing w:after="120"/>
        <w:ind w:right="-852"/>
        <w:jc w:val="both"/>
        <w:rPr>
          <w:b/>
          <w:bCs/>
          <w:sz w:val="24"/>
          <w:szCs w:val="24"/>
        </w:rPr>
      </w:pPr>
    </w:p>
    <w:p w:rsidR="00B42D7E" w:rsidRPr="00D70B7F" w:rsidRDefault="00B42D7E" w:rsidP="00B42D7E">
      <w:pPr>
        <w:widowControl w:val="0"/>
        <w:autoSpaceDE w:val="0"/>
        <w:autoSpaceDN w:val="0"/>
        <w:adjustRightInd w:val="0"/>
        <w:spacing w:after="120"/>
        <w:ind w:right="-852"/>
        <w:jc w:val="center"/>
        <w:rPr>
          <w:b/>
          <w:bCs/>
          <w:sz w:val="24"/>
          <w:szCs w:val="24"/>
        </w:rPr>
      </w:pPr>
      <w:r w:rsidRPr="00D70B7F">
        <w:rPr>
          <w:b/>
          <w:bCs/>
          <w:sz w:val="24"/>
          <w:szCs w:val="24"/>
        </w:rPr>
        <w:t>Capítulo II</w:t>
      </w:r>
    </w:p>
    <w:p w:rsidR="00B42D7E" w:rsidRPr="00D70B7F" w:rsidRDefault="00B42D7E" w:rsidP="00B42D7E">
      <w:pPr>
        <w:widowControl w:val="0"/>
        <w:autoSpaceDE w:val="0"/>
        <w:autoSpaceDN w:val="0"/>
        <w:adjustRightInd w:val="0"/>
        <w:spacing w:after="120"/>
        <w:ind w:right="-852"/>
        <w:jc w:val="center"/>
        <w:rPr>
          <w:b/>
          <w:bCs/>
          <w:sz w:val="24"/>
          <w:szCs w:val="24"/>
        </w:rPr>
      </w:pPr>
      <w:r w:rsidRPr="00D70B7F">
        <w:rPr>
          <w:b/>
          <w:bCs/>
          <w:sz w:val="24"/>
          <w:szCs w:val="24"/>
        </w:rPr>
        <w:t>DA ORGANIZAÇÃO</w:t>
      </w:r>
    </w:p>
    <w:p w:rsidR="00B42D7E" w:rsidRPr="00D70B7F" w:rsidRDefault="00B42D7E" w:rsidP="00B42D7E">
      <w:pPr>
        <w:widowControl w:val="0"/>
        <w:autoSpaceDE w:val="0"/>
        <w:autoSpaceDN w:val="0"/>
        <w:adjustRightInd w:val="0"/>
        <w:spacing w:after="120"/>
        <w:ind w:right="-852"/>
        <w:jc w:val="center"/>
        <w:rPr>
          <w:b/>
          <w:bCs/>
          <w:sz w:val="24"/>
          <w:szCs w:val="24"/>
        </w:rPr>
      </w:pPr>
    </w:p>
    <w:p w:rsidR="00B42D7E" w:rsidRPr="00D70B7F" w:rsidRDefault="00B42D7E" w:rsidP="00B42D7E">
      <w:pPr>
        <w:widowControl w:val="0"/>
        <w:autoSpaceDE w:val="0"/>
        <w:autoSpaceDN w:val="0"/>
        <w:adjustRightInd w:val="0"/>
        <w:spacing w:after="120"/>
        <w:ind w:right="-852"/>
        <w:jc w:val="both"/>
        <w:rPr>
          <w:sz w:val="24"/>
          <w:szCs w:val="24"/>
        </w:rPr>
      </w:pPr>
      <w:r w:rsidRPr="00D70B7F">
        <w:rPr>
          <w:b/>
          <w:bCs/>
          <w:sz w:val="24"/>
          <w:szCs w:val="24"/>
        </w:rPr>
        <w:t xml:space="preserve">Art. 2º. </w:t>
      </w:r>
      <w:r w:rsidRPr="00D70B7F">
        <w:rPr>
          <w:sz w:val="24"/>
          <w:szCs w:val="24"/>
        </w:rPr>
        <w:t xml:space="preserve">As Atividades Práticas Supervisionadas (APS) são atividades acadêmicas desenvolvidas sob a orientação, supervisão e avaliação de docentes e realizadas pelos discentes. </w:t>
      </w:r>
    </w:p>
    <w:p w:rsidR="00B42D7E" w:rsidRPr="00D70B7F" w:rsidRDefault="00B42D7E" w:rsidP="00B42D7E">
      <w:pPr>
        <w:widowControl w:val="0"/>
        <w:autoSpaceDE w:val="0"/>
        <w:autoSpaceDN w:val="0"/>
        <w:adjustRightInd w:val="0"/>
        <w:spacing w:after="120"/>
        <w:ind w:right="-852"/>
        <w:rPr>
          <w:sz w:val="24"/>
          <w:szCs w:val="24"/>
        </w:rPr>
      </w:pPr>
      <w:r w:rsidRPr="00D70B7F">
        <w:rPr>
          <w:sz w:val="24"/>
          <w:szCs w:val="24"/>
        </w:rPr>
        <w:t>§ Único – As APS são previstas nos P</w:t>
      </w:r>
      <w:r>
        <w:rPr>
          <w:sz w:val="24"/>
          <w:szCs w:val="24"/>
        </w:rPr>
        <w:t>rojetos Pedagógicos dos Cursos.</w:t>
      </w:r>
    </w:p>
    <w:p w:rsidR="00B42D7E" w:rsidRPr="00D70B7F" w:rsidRDefault="00B42D7E" w:rsidP="00B42D7E">
      <w:pPr>
        <w:widowControl w:val="0"/>
        <w:autoSpaceDE w:val="0"/>
        <w:autoSpaceDN w:val="0"/>
        <w:adjustRightInd w:val="0"/>
        <w:spacing w:after="120"/>
        <w:ind w:right="-852"/>
        <w:rPr>
          <w:sz w:val="24"/>
          <w:szCs w:val="24"/>
        </w:rPr>
      </w:pPr>
      <w:r w:rsidRPr="00D70B7F">
        <w:rPr>
          <w:b/>
          <w:bCs/>
          <w:sz w:val="24"/>
          <w:szCs w:val="24"/>
        </w:rPr>
        <w:t>Art. 3º.</w:t>
      </w:r>
      <w:r w:rsidRPr="00D70B7F">
        <w:rPr>
          <w:sz w:val="24"/>
          <w:szCs w:val="24"/>
        </w:rPr>
        <w:t xml:space="preserve"> As APS constituem parte da carga horária das di</w:t>
      </w:r>
      <w:r>
        <w:rPr>
          <w:sz w:val="24"/>
          <w:szCs w:val="24"/>
        </w:rPr>
        <w:t>sciplinas às quais se vinculam.</w:t>
      </w:r>
    </w:p>
    <w:p w:rsidR="00B42D7E" w:rsidRPr="00D70B7F" w:rsidRDefault="00B42D7E" w:rsidP="00B42D7E">
      <w:pPr>
        <w:widowControl w:val="0"/>
        <w:autoSpaceDE w:val="0"/>
        <w:autoSpaceDN w:val="0"/>
        <w:adjustRightInd w:val="0"/>
        <w:spacing w:after="120"/>
        <w:ind w:right="-852"/>
        <w:jc w:val="both"/>
        <w:rPr>
          <w:sz w:val="24"/>
          <w:szCs w:val="24"/>
        </w:rPr>
      </w:pPr>
      <w:r w:rsidRPr="00D70B7F">
        <w:rPr>
          <w:b/>
          <w:bCs/>
          <w:sz w:val="24"/>
          <w:szCs w:val="24"/>
        </w:rPr>
        <w:t xml:space="preserve">Art. 4º. </w:t>
      </w:r>
      <w:r w:rsidRPr="00D70B7F">
        <w:rPr>
          <w:sz w:val="24"/>
          <w:szCs w:val="24"/>
        </w:rPr>
        <w:t>Para efeitos deste Regulamento, são consideradas Atividades Práticas Supervisionadas (APS): estudos dirigidos, trabalhos individuais, trabalhos em grupo, desenvolvimento de projetos, atividades em laboratório, atividades de campo, oficinas, pesquisas, estudos de casos, seminários, desenvolvimento de trabalhos acadêmicos, dentre outros.</w:t>
      </w:r>
    </w:p>
    <w:p w:rsidR="00B42D7E" w:rsidRPr="00D70B7F" w:rsidRDefault="00B42D7E" w:rsidP="00B42D7E">
      <w:pPr>
        <w:widowControl w:val="0"/>
        <w:autoSpaceDE w:val="0"/>
        <w:autoSpaceDN w:val="0"/>
        <w:adjustRightInd w:val="0"/>
        <w:ind w:right="-851"/>
        <w:jc w:val="both"/>
        <w:rPr>
          <w:sz w:val="24"/>
          <w:szCs w:val="24"/>
        </w:rPr>
      </w:pPr>
      <w:r w:rsidRPr="00D70B7F">
        <w:rPr>
          <w:sz w:val="24"/>
          <w:szCs w:val="24"/>
        </w:rPr>
        <w:t>§1º – As APS são detalhadas nos Planos de Ensino das disciplinas às quais se vinculam e aprovadas pela Coordenação de Curso, a quem compete    acompanhar o seu desenvolvimento.</w:t>
      </w:r>
    </w:p>
    <w:p w:rsidR="00B42D7E" w:rsidRPr="00D70B7F" w:rsidRDefault="00B42D7E" w:rsidP="00B42D7E">
      <w:pPr>
        <w:ind w:right="-851"/>
        <w:jc w:val="both"/>
        <w:rPr>
          <w:sz w:val="24"/>
          <w:szCs w:val="24"/>
        </w:rPr>
      </w:pPr>
    </w:p>
    <w:p w:rsidR="00B42D7E" w:rsidRPr="00D70B7F" w:rsidRDefault="00B42D7E" w:rsidP="00B42D7E">
      <w:pPr>
        <w:widowControl w:val="0"/>
        <w:autoSpaceDE w:val="0"/>
        <w:autoSpaceDN w:val="0"/>
        <w:adjustRightInd w:val="0"/>
        <w:ind w:right="-851"/>
        <w:jc w:val="both"/>
        <w:rPr>
          <w:sz w:val="24"/>
          <w:szCs w:val="24"/>
        </w:rPr>
      </w:pPr>
      <w:r w:rsidRPr="00D70B7F">
        <w:rPr>
          <w:sz w:val="24"/>
          <w:szCs w:val="24"/>
        </w:rPr>
        <w:t>§2º – As APS são atividades acadêmicas desenvolvidas sob a orientação, supervisão e avaliação de docentes, não cabendo o seu aproveitamento como Atividades Complementares.</w:t>
      </w:r>
    </w:p>
    <w:p w:rsidR="00B42D7E" w:rsidRPr="00D70B7F" w:rsidRDefault="00B42D7E" w:rsidP="00B42D7E">
      <w:pPr>
        <w:widowControl w:val="0"/>
        <w:autoSpaceDE w:val="0"/>
        <w:autoSpaceDN w:val="0"/>
        <w:adjustRightInd w:val="0"/>
        <w:ind w:right="-851"/>
        <w:jc w:val="both"/>
        <w:rPr>
          <w:sz w:val="24"/>
          <w:szCs w:val="24"/>
        </w:rPr>
      </w:pPr>
    </w:p>
    <w:p w:rsidR="00B42D7E" w:rsidRPr="00D70B7F" w:rsidRDefault="00B42D7E" w:rsidP="00B42D7E">
      <w:pPr>
        <w:widowControl w:val="0"/>
        <w:autoSpaceDE w:val="0"/>
        <w:autoSpaceDN w:val="0"/>
        <w:adjustRightInd w:val="0"/>
        <w:ind w:right="-851"/>
        <w:jc w:val="both"/>
        <w:rPr>
          <w:sz w:val="24"/>
          <w:szCs w:val="24"/>
        </w:rPr>
      </w:pPr>
      <w:r w:rsidRPr="00D70B7F">
        <w:rPr>
          <w:sz w:val="24"/>
          <w:szCs w:val="24"/>
        </w:rPr>
        <w:t>§3º – As APS são registradas em f</w:t>
      </w:r>
      <w:r>
        <w:rPr>
          <w:sz w:val="24"/>
          <w:szCs w:val="24"/>
        </w:rPr>
        <w:t>ormulário próprio, obedecendo as</w:t>
      </w:r>
      <w:r w:rsidRPr="00D70B7F">
        <w:rPr>
          <w:sz w:val="24"/>
          <w:szCs w:val="24"/>
        </w:rPr>
        <w:t xml:space="preserve"> instruções e procedimentos específicos definidos pela Coordenação de Curso.</w:t>
      </w:r>
    </w:p>
    <w:p w:rsidR="00B42D7E" w:rsidRPr="00D70B7F" w:rsidRDefault="00B42D7E" w:rsidP="00B42D7E">
      <w:pPr>
        <w:widowControl w:val="0"/>
        <w:autoSpaceDE w:val="0"/>
        <w:autoSpaceDN w:val="0"/>
        <w:adjustRightInd w:val="0"/>
        <w:spacing w:after="120"/>
        <w:ind w:right="-852"/>
        <w:rPr>
          <w:b/>
          <w:bCs/>
          <w:sz w:val="24"/>
          <w:szCs w:val="24"/>
        </w:rPr>
      </w:pPr>
    </w:p>
    <w:p w:rsidR="00B42D7E" w:rsidRPr="00D70B7F" w:rsidRDefault="00B42D7E" w:rsidP="00B42D7E">
      <w:pPr>
        <w:pStyle w:val="Ttulo7"/>
        <w:spacing w:after="120"/>
        <w:ind w:right="-852"/>
        <w:rPr>
          <w:rFonts w:ascii="Times New Roman" w:hAnsi="Times New Roman"/>
          <w:szCs w:val="24"/>
        </w:rPr>
      </w:pPr>
      <w:r w:rsidRPr="00D70B7F">
        <w:rPr>
          <w:rFonts w:ascii="Times New Roman" w:hAnsi="Times New Roman"/>
          <w:szCs w:val="24"/>
        </w:rPr>
        <w:t>CAPÍTULO III</w:t>
      </w:r>
    </w:p>
    <w:p w:rsidR="00B42D7E" w:rsidRPr="00D70B7F" w:rsidRDefault="00B42D7E" w:rsidP="00B42D7E">
      <w:pPr>
        <w:pStyle w:val="Ttulo7"/>
        <w:spacing w:after="120"/>
        <w:ind w:right="-852"/>
        <w:rPr>
          <w:rFonts w:ascii="Times New Roman" w:hAnsi="Times New Roman"/>
          <w:szCs w:val="24"/>
        </w:rPr>
      </w:pPr>
      <w:proofErr w:type="gramStart"/>
      <w:r w:rsidRPr="00D70B7F">
        <w:rPr>
          <w:rFonts w:ascii="Times New Roman" w:hAnsi="Times New Roman"/>
          <w:szCs w:val="24"/>
        </w:rPr>
        <w:t>DA  SUPERVISÃO</w:t>
      </w:r>
      <w:proofErr w:type="gramEnd"/>
      <w:r w:rsidRPr="00D70B7F">
        <w:rPr>
          <w:rFonts w:ascii="Times New Roman" w:hAnsi="Times New Roman"/>
          <w:szCs w:val="24"/>
        </w:rPr>
        <w:t xml:space="preserve"> E AVALIAÇÃO</w:t>
      </w:r>
    </w:p>
    <w:p w:rsidR="00B42D7E" w:rsidRPr="00D70B7F" w:rsidRDefault="00B42D7E" w:rsidP="00B42D7E">
      <w:pPr>
        <w:ind w:right="-851"/>
        <w:jc w:val="both"/>
        <w:rPr>
          <w:sz w:val="24"/>
          <w:szCs w:val="24"/>
        </w:rPr>
      </w:pPr>
    </w:p>
    <w:p w:rsidR="00B42D7E" w:rsidRPr="00D70B7F" w:rsidRDefault="00B42D7E" w:rsidP="00B42D7E">
      <w:pPr>
        <w:ind w:right="-851"/>
        <w:jc w:val="both"/>
        <w:rPr>
          <w:sz w:val="24"/>
          <w:szCs w:val="24"/>
        </w:rPr>
      </w:pPr>
      <w:r w:rsidRPr="00D70B7F">
        <w:rPr>
          <w:b/>
          <w:bCs/>
          <w:sz w:val="24"/>
          <w:szCs w:val="24"/>
        </w:rPr>
        <w:t>Art. 5</w:t>
      </w:r>
      <w:r w:rsidRPr="00D70B7F">
        <w:rPr>
          <w:b/>
          <w:bCs/>
          <w:sz w:val="24"/>
          <w:szCs w:val="24"/>
          <w:vertAlign w:val="superscript"/>
        </w:rPr>
        <w:t>o</w:t>
      </w:r>
      <w:r w:rsidRPr="00D70B7F">
        <w:rPr>
          <w:b/>
          <w:bCs/>
          <w:sz w:val="24"/>
          <w:szCs w:val="24"/>
        </w:rPr>
        <w:t>.</w:t>
      </w:r>
      <w:r w:rsidRPr="00D70B7F">
        <w:rPr>
          <w:sz w:val="24"/>
          <w:szCs w:val="24"/>
          <w:vertAlign w:val="superscript"/>
        </w:rPr>
        <w:t xml:space="preserve"> </w:t>
      </w:r>
      <w:r w:rsidRPr="00D70B7F">
        <w:rPr>
          <w:sz w:val="24"/>
          <w:szCs w:val="24"/>
        </w:rPr>
        <w:t>Cabe aos docentes responsáveis pelas APS supervisionar e avaliar o desempenho dos alunos.</w:t>
      </w:r>
    </w:p>
    <w:p w:rsidR="00B42D7E" w:rsidRPr="00D70B7F" w:rsidRDefault="00B42D7E" w:rsidP="00B42D7E">
      <w:pPr>
        <w:ind w:right="-851"/>
        <w:jc w:val="both"/>
        <w:rPr>
          <w:sz w:val="24"/>
          <w:szCs w:val="24"/>
        </w:rPr>
      </w:pPr>
    </w:p>
    <w:p w:rsidR="00B42D7E" w:rsidRPr="00D70B7F" w:rsidRDefault="00B42D7E" w:rsidP="00B42D7E">
      <w:pPr>
        <w:ind w:right="-851"/>
        <w:jc w:val="both"/>
        <w:rPr>
          <w:sz w:val="24"/>
          <w:szCs w:val="24"/>
        </w:rPr>
      </w:pPr>
      <w:r w:rsidRPr="00D70B7F">
        <w:rPr>
          <w:b/>
          <w:bCs/>
          <w:sz w:val="24"/>
          <w:szCs w:val="24"/>
        </w:rPr>
        <w:t>Art. 6</w:t>
      </w:r>
      <w:r w:rsidRPr="00D70B7F">
        <w:rPr>
          <w:b/>
          <w:bCs/>
          <w:sz w:val="24"/>
          <w:szCs w:val="24"/>
          <w:vertAlign w:val="superscript"/>
        </w:rPr>
        <w:t>o</w:t>
      </w:r>
      <w:r w:rsidRPr="00D70B7F">
        <w:rPr>
          <w:b/>
          <w:bCs/>
          <w:sz w:val="24"/>
          <w:szCs w:val="24"/>
        </w:rPr>
        <w:t>.</w:t>
      </w:r>
      <w:r w:rsidRPr="00D70B7F">
        <w:rPr>
          <w:sz w:val="24"/>
          <w:szCs w:val="24"/>
        </w:rPr>
        <w:t xml:space="preserve"> No início de cada período letivo, a Coordenação d</w:t>
      </w:r>
      <w:r w:rsidRPr="00D70B7F">
        <w:rPr>
          <w:strike/>
          <w:sz w:val="24"/>
          <w:szCs w:val="24"/>
        </w:rPr>
        <w:t>o</w:t>
      </w:r>
      <w:r w:rsidRPr="00D70B7F">
        <w:rPr>
          <w:sz w:val="24"/>
          <w:szCs w:val="24"/>
        </w:rPr>
        <w:t xml:space="preserve"> Curso informará as APS que serão desenvolvidas ao longo do semestre e as datas de realização das avaliações.</w:t>
      </w:r>
    </w:p>
    <w:p w:rsidR="00B42D7E" w:rsidRPr="00D70B7F" w:rsidRDefault="00B42D7E" w:rsidP="00B42D7E">
      <w:pPr>
        <w:ind w:right="-851"/>
        <w:jc w:val="both"/>
        <w:rPr>
          <w:sz w:val="24"/>
          <w:szCs w:val="24"/>
        </w:rPr>
      </w:pPr>
      <w:r w:rsidRPr="00D70B7F">
        <w:rPr>
          <w:sz w:val="24"/>
          <w:szCs w:val="24"/>
        </w:rPr>
        <w:t xml:space="preserve"> </w:t>
      </w:r>
    </w:p>
    <w:p w:rsidR="00B42D7E" w:rsidRPr="00D70B7F" w:rsidRDefault="00B42D7E" w:rsidP="00B42D7E">
      <w:pPr>
        <w:ind w:right="-851"/>
        <w:jc w:val="both"/>
        <w:rPr>
          <w:sz w:val="24"/>
          <w:szCs w:val="24"/>
        </w:rPr>
      </w:pPr>
      <w:r w:rsidRPr="00D70B7F">
        <w:rPr>
          <w:b/>
          <w:bCs/>
          <w:sz w:val="24"/>
          <w:szCs w:val="24"/>
        </w:rPr>
        <w:lastRenderedPageBreak/>
        <w:t>Art. 7</w:t>
      </w:r>
      <w:r w:rsidRPr="00D70B7F">
        <w:rPr>
          <w:b/>
          <w:bCs/>
          <w:sz w:val="24"/>
          <w:szCs w:val="24"/>
          <w:vertAlign w:val="superscript"/>
        </w:rPr>
        <w:t>o</w:t>
      </w:r>
      <w:r w:rsidRPr="00D70B7F">
        <w:rPr>
          <w:b/>
          <w:bCs/>
          <w:sz w:val="24"/>
          <w:szCs w:val="24"/>
        </w:rPr>
        <w:t xml:space="preserve">. </w:t>
      </w:r>
      <w:r w:rsidRPr="00D70B7F">
        <w:rPr>
          <w:sz w:val="24"/>
          <w:szCs w:val="24"/>
        </w:rPr>
        <w:t>A avaliação de desempenho dos alunos nas APS comporá a avaliação das disciplinas às quais se vinculam, cabendo à Coordenação do Curso juntamente com o Núcleo Docente Estruturante, quando houver, definir a ponderação aplicável a essas atividades.</w:t>
      </w:r>
    </w:p>
    <w:p w:rsidR="00B42D7E" w:rsidRPr="00D70B7F" w:rsidRDefault="00B42D7E" w:rsidP="00B42D7E">
      <w:pPr>
        <w:widowControl w:val="0"/>
        <w:autoSpaceDE w:val="0"/>
        <w:autoSpaceDN w:val="0"/>
        <w:adjustRightInd w:val="0"/>
        <w:spacing w:after="120"/>
        <w:ind w:right="-852"/>
        <w:rPr>
          <w:b/>
          <w:bCs/>
          <w:sz w:val="24"/>
          <w:szCs w:val="24"/>
        </w:rPr>
      </w:pPr>
    </w:p>
    <w:p w:rsidR="00B42D7E" w:rsidRPr="00D70B7F" w:rsidRDefault="00B42D7E" w:rsidP="00B42D7E">
      <w:pPr>
        <w:widowControl w:val="0"/>
        <w:autoSpaceDE w:val="0"/>
        <w:autoSpaceDN w:val="0"/>
        <w:adjustRightInd w:val="0"/>
        <w:ind w:right="-851"/>
        <w:jc w:val="center"/>
        <w:rPr>
          <w:b/>
          <w:bCs/>
          <w:sz w:val="24"/>
          <w:szCs w:val="24"/>
        </w:rPr>
      </w:pPr>
      <w:r w:rsidRPr="00D70B7F">
        <w:rPr>
          <w:b/>
          <w:bCs/>
          <w:sz w:val="24"/>
          <w:szCs w:val="24"/>
        </w:rPr>
        <w:t>Capítulo IV</w:t>
      </w:r>
    </w:p>
    <w:p w:rsidR="00B42D7E" w:rsidRPr="00D70B7F" w:rsidRDefault="00B42D7E" w:rsidP="00B42D7E">
      <w:pPr>
        <w:widowControl w:val="0"/>
        <w:autoSpaceDE w:val="0"/>
        <w:autoSpaceDN w:val="0"/>
        <w:adjustRightInd w:val="0"/>
        <w:ind w:right="-851"/>
        <w:jc w:val="center"/>
        <w:rPr>
          <w:b/>
          <w:bCs/>
          <w:sz w:val="24"/>
          <w:szCs w:val="24"/>
        </w:rPr>
      </w:pPr>
      <w:r w:rsidRPr="00D70B7F">
        <w:rPr>
          <w:b/>
          <w:bCs/>
          <w:sz w:val="24"/>
          <w:szCs w:val="24"/>
        </w:rPr>
        <w:t>DAS DISPOSIÇÕES GERAIS E TRANSITÓRIAS</w:t>
      </w:r>
    </w:p>
    <w:p w:rsidR="00B42D7E" w:rsidRPr="00D70B7F" w:rsidRDefault="00B42D7E" w:rsidP="00B42D7E">
      <w:pPr>
        <w:widowControl w:val="0"/>
        <w:autoSpaceDE w:val="0"/>
        <w:autoSpaceDN w:val="0"/>
        <w:adjustRightInd w:val="0"/>
        <w:ind w:right="-851"/>
        <w:jc w:val="both"/>
        <w:rPr>
          <w:b/>
          <w:bCs/>
          <w:sz w:val="24"/>
          <w:szCs w:val="24"/>
        </w:rPr>
      </w:pPr>
    </w:p>
    <w:p w:rsidR="00B42D7E" w:rsidRPr="00D70B7F" w:rsidRDefault="00B42D7E" w:rsidP="00B42D7E">
      <w:pPr>
        <w:widowControl w:val="0"/>
        <w:autoSpaceDE w:val="0"/>
        <w:autoSpaceDN w:val="0"/>
        <w:adjustRightInd w:val="0"/>
        <w:ind w:right="-851"/>
        <w:jc w:val="both"/>
        <w:rPr>
          <w:sz w:val="24"/>
          <w:szCs w:val="24"/>
        </w:rPr>
      </w:pPr>
      <w:r w:rsidRPr="00D70B7F">
        <w:rPr>
          <w:b/>
          <w:bCs/>
          <w:sz w:val="24"/>
          <w:szCs w:val="24"/>
        </w:rPr>
        <w:t xml:space="preserve">Art. 8º. </w:t>
      </w:r>
      <w:r w:rsidRPr="00D70B7F">
        <w:rPr>
          <w:sz w:val="24"/>
          <w:szCs w:val="24"/>
        </w:rPr>
        <w:t>As APS não podem ser utilizadas para reposição de aulas presenciais não ministradas pelos docentes.</w:t>
      </w:r>
    </w:p>
    <w:p w:rsidR="00B42D7E" w:rsidRPr="00D70B7F" w:rsidRDefault="00B42D7E" w:rsidP="00B42D7E">
      <w:pPr>
        <w:widowControl w:val="0"/>
        <w:autoSpaceDE w:val="0"/>
        <w:autoSpaceDN w:val="0"/>
        <w:adjustRightInd w:val="0"/>
        <w:ind w:right="-851"/>
        <w:jc w:val="both"/>
        <w:rPr>
          <w:b/>
          <w:bCs/>
          <w:sz w:val="24"/>
          <w:szCs w:val="24"/>
        </w:rPr>
      </w:pPr>
    </w:p>
    <w:p w:rsidR="00B42D7E" w:rsidRPr="00D70B7F" w:rsidRDefault="00B42D7E" w:rsidP="00B42D7E">
      <w:pPr>
        <w:widowControl w:val="0"/>
        <w:autoSpaceDE w:val="0"/>
        <w:autoSpaceDN w:val="0"/>
        <w:adjustRightInd w:val="0"/>
        <w:ind w:right="-851"/>
        <w:jc w:val="both"/>
        <w:rPr>
          <w:sz w:val="24"/>
          <w:szCs w:val="24"/>
        </w:rPr>
      </w:pPr>
      <w:r w:rsidRPr="00D70B7F">
        <w:rPr>
          <w:b/>
          <w:bCs/>
          <w:sz w:val="24"/>
          <w:szCs w:val="24"/>
        </w:rPr>
        <w:t xml:space="preserve">Art. 9º. </w:t>
      </w:r>
      <w:r w:rsidRPr="00D70B7F">
        <w:rPr>
          <w:sz w:val="24"/>
          <w:szCs w:val="24"/>
        </w:rPr>
        <w:t>Os casos omissos serão resolvidos pela Coordenação, em conjunto com a Coordenação pedagógica</w:t>
      </w:r>
      <w:r w:rsidR="005F239D">
        <w:rPr>
          <w:sz w:val="24"/>
          <w:szCs w:val="24"/>
        </w:rPr>
        <w:t xml:space="preserve"> da </w:t>
      </w:r>
      <w:proofErr w:type="spellStart"/>
      <w:r w:rsidR="005F239D">
        <w:rPr>
          <w:sz w:val="24"/>
          <w:szCs w:val="24"/>
        </w:rPr>
        <w:t>F</w:t>
      </w:r>
      <w:r>
        <w:rPr>
          <w:sz w:val="24"/>
          <w:szCs w:val="24"/>
        </w:rPr>
        <w:t>acima</w:t>
      </w:r>
      <w:proofErr w:type="spellEnd"/>
      <w:r w:rsidRPr="00D70B7F">
        <w:rPr>
          <w:sz w:val="24"/>
          <w:szCs w:val="24"/>
        </w:rPr>
        <w:t xml:space="preserve"> ao qual se subordina o Curso, ouvidas as partes interessadas. </w:t>
      </w:r>
    </w:p>
    <w:p w:rsidR="00B42D7E" w:rsidRPr="00D70B7F" w:rsidRDefault="00B42D7E" w:rsidP="00B42D7E">
      <w:pPr>
        <w:widowControl w:val="0"/>
        <w:autoSpaceDE w:val="0"/>
        <w:autoSpaceDN w:val="0"/>
        <w:adjustRightInd w:val="0"/>
        <w:ind w:right="-851"/>
        <w:jc w:val="both"/>
        <w:rPr>
          <w:sz w:val="24"/>
          <w:szCs w:val="24"/>
        </w:rPr>
      </w:pPr>
    </w:p>
    <w:p w:rsidR="00B42D7E" w:rsidRPr="00D70B7F" w:rsidRDefault="00B42D7E" w:rsidP="00B42D7E">
      <w:pPr>
        <w:widowControl w:val="0"/>
        <w:autoSpaceDE w:val="0"/>
        <w:autoSpaceDN w:val="0"/>
        <w:adjustRightInd w:val="0"/>
        <w:ind w:right="-851"/>
        <w:jc w:val="both"/>
        <w:rPr>
          <w:sz w:val="24"/>
          <w:szCs w:val="24"/>
        </w:rPr>
      </w:pPr>
      <w:r w:rsidRPr="00D70B7F">
        <w:rPr>
          <w:b/>
          <w:bCs/>
          <w:sz w:val="24"/>
          <w:szCs w:val="24"/>
        </w:rPr>
        <w:t xml:space="preserve">Art. 10º. </w:t>
      </w:r>
      <w:r w:rsidR="005F239D">
        <w:rPr>
          <w:sz w:val="24"/>
          <w:szCs w:val="24"/>
        </w:rPr>
        <w:t>O presente Regulamento entrou</w:t>
      </w:r>
      <w:r w:rsidRPr="00D70B7F">
        <w:rPr>
          <w:sz w:val="24"/>
          <w:szCs w:val="24"/>
        </w:rPr>
        <w:t xml:space="preserve"> em v</w:t>
      </w:r>
      <w:r w:rsidR="005F239D">
        <w:rPr>
          <w:sz w:val="24"/>
          <w:szCs w:val="24"/>
        </w:rPr>
        <w:t xml:space="preserve">igor, após a sua aprovação pelos órgãos NDE e Colegiado do curso de Fisioterapia da </w:t>
      </w:r>
      <w:proofErr w:type="spellStart"/>
      <w:r w:rsidR="005F239D">
        <w:rPr>
          <w:sz w:val="24"/>
          <w:szCs w:val="24"/>
        </w:rPr>
        <w:t>Facima</w:t>
      </w:r>
      <w:proofErr w:type="spellEnd"/>
      <w:r w:rsidR="005F239D">
        <w:rPr>
          <w:sz w:val="24"/>
          <w:szCs w:val="24"/>
        </w:rPr>
        <w:t>.</w:t>
      </w:r>
    </w:p>
    <w:p w:rsidR="00B42D7E" w:rsidRDefault="00B42D7E" w:rsidP="00B42D7E">
      <w:pPr>
        <w:shd w:val="clear" w:color="auto" w:fill="FFFFFF"/>
        <w:ind w:right="-851"/>
        <w:jc w:val="both"/>
        <w:rPr>
          <w:sz w:val="24"/>
          <w:szCs w:val="24"/>
        </w:rPr>
      </w:pPr>
      <w:bookmarkStart w:id="0" w:name="_GoBack"/>
      <w:bookmarkEnd w:id="0"/>
    </w:p>
    <w:p w:rsidR="00B42D7E" w:rsidRDefault="00B42D7E" w:rsidP="00B42D7E">
      <w:pPr>
        <w:shd w:val="clear" w:color="auto" w:fill="FFFFFF"/>
        <w:ind w:right="-851"/>
        <w:jc w:val="both"/>
        <w:rPr>
          <w:sz w:val="24"/>
          <w:szCs w:val="24"/>
        </w:rPr>
      </w:pPr>
    </w:p>
    <w:p w:rsidR="00B42D7E" w:rsidRPr="00D70B7F" w:rsidRDefault="00B42D7E" w:rsidP="00B42D7E">
      <w:pPr>
        <w:shd w:val="clear" w:color="auto" w:fill="FFFFFF"/>
        <w:ind w:right="-851"/>
        <w:jc w:val="right"/>
        <w:rPr>
          <w:sz w:val="24"/>
          <w:szCs w:val="24"/>
        </w:rPr>
      </w:pPr>
      <w:r>
        <w:rPr>
          <w:sz w:val="24"/>
          <w:szCs w:val="24"/>
        </w:rPr>
        <w:t>Maceió, 05 de outubro de 2016</w:t>
      </w:r>
    </w:p>
    <w:p w:rsidR="00B42D7E" w:rsidRDefault="00B42D7E" w:rsidP="00B42D7E">
      <w:pPr>
        <w:ind w:right="-851"/>
        <w:jc w:val="both"/>
      </w:pPr>
    </w:p>
    <w:p w:rsidR="00B73FF8" w:rsidRDefault="00B73FF8"/>
    <w:sectPr w:rsidR="00B73FF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497" w:rsidRDefault="00C96497">
      <w:r>
        <w:separator/>
      </w:r>
    </w:p>
  </w:endnote>
  <w:endnote w:type="continuationSeparator" w:id="0">
    <w:p w:rsidR="00C96497" w:rsidRDefault="00C9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497" w:rsidRDefault="00C96497">
      <w:r>
        <w:separator/>
      </w:r>
    </w:p>
  </w:footnote>
  <w:footnote w:type="continuationSeparator" w:id="0">
    <w:p w:rsidR="00C96497" w:rsidRDefault="00C96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8B8" w:rsidRDefault="00C96497">
    <w:pPr>
      <w:pStyle w:val="Cabealho"/>
    </w:pPr>
  </w:p>
  <w:p w:rsidR="001138B8" w:rsidRDefault="00B42D7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1FE901" wp14:editId="593AB16A">
          <wp:simplePos x="0" y="0"/>
          <wp:positionH relativeFrom="margin">
            <wp:align>center</wp:align>
          </wp:positionH>
          <wp:positionV relativeFrom="paragraph">
            <wp:posOffset>66040</wp:posOffset>
          </wp:positionV>
          <wp:extent cx="2209979" cy="1042442"/>
          <wp:effectExtent l="0" t="0" r="0" b="5715"/>
          <wp:wrapNone/>
          <wp:docPr id="1" name="Imagem 3" descr="Logo-FACI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" name="Imagem 3" descr="Logo-FACIMA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979" cy="10424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38B8" w:rsidRDefault="00C96497">
    <w:pPr>
      <w:pStyle w:val="Cabealho"/>
    </w:pPr>
  </w:p>
  <w:p w:rsidR="001138B8" w:rsidRDefault="00C96497">
    <w:pPr>
      <w:pStyle w:val="Cabealho"/>
    </w:pPr>
  </w:p>
  <w:p w:rsidR="001138B8" w:rsidRDefault="00C96497">
    <w:pPr>
      <w:pStyle w:val="Cabealho"/>
    </w:pPr>
  </w:p>
  <w:p w:rsidR="001138B8" w:rsidRDefault="00C96497">
    <w:pPr>
      <w:pStyle w:val="Cabealho"/>
    </w:pPr>
  </w:p>
  <w:p w:rsidR="001138B8" w:rsidRDefault="00C96497">
    <w:pPr>
      <w:pStyle w:val="Cabealho"/>
    </w:pPr>
  </w:p>
  <w:p w:rsidR="001138B8" w:rsidRDefault="00C96497">
    <w:pPr>
      <w:pStyle w:val="Cabealho"/>
    </w:pPr>
  </w:p>
  <w:p w:rsidR="001138B8" w:rsidRDefault="00C96497">
    <w:pPr>
      <w:pStyle w:val="Cabealho"/>
    </w:pPr>
  </w:p>
  <w:p w:rsidR="001138B8" w:rsidRDefault="00C964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7E"/>
    <w:rsid w:val="003C6183"/>
    <w:rsid w:val="005F239D"/>
    <w:rsid w:val="00A210A4"/>
    <w:rsid w:val="00B42D7E"/>
    <w:rsid w:val="00B73FF8"/>
    <w:rsid w:val="00C9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1A9DFD-00BE-4951-AD31-8ED7F2F2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B42D7E"/>
    <w:pPr>
      <w:keepNext/>
      <w:outlineLvl w:val="6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B42D7E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42D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2D7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210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10A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Acacia</dc:creator>
  <cp:keywords/>
  <dc:description/>
  <cp:lastModifiedBy>Acacia</cp:lastModifiedBy>
  <cp:revision>3</cp:revision>
  <dcterms:created xsi:type="dcterms:W3CDTF">2016-10-05T23:13:00Z</dcterms:created>
  <dcterms:modified xsi:type="dcterms:W3CDTF">2016-10-06T00:36:00Z</dcterms:modified>
</cp:coreProperties>
</file>